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D9" w:rsidRDefault="006D59D9" w:rsidP="008F368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</w:t>
      </w:r>
      <w:r w:rsidR="008F368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реагування </w:t>
      </w:r>
    </w:p>
    <w:p w:rsidR="006D59D9" w:rsidRDefault="008F368A" w:rsidP="008F368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та доведені випадки булінгу в школі та відповідальність осіб </w:t>
      </w:r>
    </w:p>
    <w:p w:rsidR="008F368A" w:rsidRPr="002A4CF8" w:rsidRDefault="006D59D9" w:rsidP="008F368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  <w:bookmarkStart w:id="0" w:name="_GoBack"/>
      <w:bookmarkEnd w:id="0"/>
      <w:r w:rsidR="008F368A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причетних до булінгу.</w:t>
      </w:r>
    </w:p>
    <w:p w:rsidR="008F368A" w:rsidRPr="007C2B70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7C2B7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1. Склад комісії </w:t>
      </w:r>
      <w:r w:rsidRPr="00BD4207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затверджує </w:t>
      </w:r>
      <w:r w:rsidRPr="007C2B7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наказом керівник закладу освіти.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  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Комісія виконує свої обов'язки на постійній основі.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  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Склад комісії формується з урахуванням основних завдань комісії.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  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Комісія складається з голови, заступника голови, секретаря та не менше ніж п'яти її членів.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  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До складу комісії входять педагогічні (науково-педагогічні) працівники, у тому числі практичний психолог та соціальний педагог (за наявності) закладу освіти, представники служби у справах дітей та центру соціальних служб для сім'ї, дітей та молоді.</w:t>
      </w:r>
    </w:p>
    <w:p w:rsidR="008F368A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  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До участі в засіданні комісії за згодою залучаються батьки або інші законні представники малолітніх або неповнолітніх сторін булінгу (цькування), а також можуть залучатися сторони булінгу (цькування), представники інших суб'єктів реагування на випадки булінгу (цькування) в закладах освіти.</w:t>
      </w:r>
    </w:p>
    <w:p w:rsidR="008F368A" w:rsidRPr="008F368A" w:rsidRDefault="008F368A" w:rsidP="008F368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368A" w:rsidRPr="007C2B70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7C2B7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2. Головою комісії є керівник закладу освіти.</w:t>
      </w:r>
    </w:p>
    <w:p w:rsidR="008F368A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  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Голова комісії організовує її роботу і відповідає за виконання покладених на комісію завдань, головує на її засіданнях та визначає перелік питань, що підлягають розгляду.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  В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изначає функціональні обов'язки кожного члена комісії. У разі відсутності голови комісії його обов'язки виконує заступник голови комісії.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  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У разі відсутності голови комісії та заступника голови комісії обов'язки голови комісії виконує один із членів комісії, який обирається комісією за поданням її секретаря.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 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У разі відсутності секретаря комісії його обов'язки виконує один із членів комісії, який обирається за поданням голови комісії або заступника голови комісії.</w:t>
      </w:r>
    </w:p>
    <w:p w:rsidR="008F368A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Секретар комісії забезпечує підготовку проведення засідань комісії та матеріалів, що підлягають розгляду на засіданнях комісії, ведення протоколу засідань комісії.</w:t>
      </w:r>
    </w:p>
    <w:p w:rsidR="008F368A" w:rsidRPr="007C2B70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7C2B7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3. Члени комісії зобов'язані: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  О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собист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 брати участь у роботі комісії.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-    Н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е розголошувати стороннім особам відомості, що стали йому відомі у зв'язку з участю у роботі комісії, і не використовувати їх у своїх інтересах або інтересах третіх 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сіб.</w:t>
      </w:r>
    </w:p>
    <w:p w:rsidR="008F368A" w:rsidRPr="005D6917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 В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иконувати в межах, передбачених законодавством та посадовими обов'я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зками, доручення голови комісії</w:t>
      </w:r>
    </w:p>
    <w:p w:rsidR="008F368A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  Б</w:t>
      </w:r>
      <w:r w:rsidRPr="005D6917">
        <w:rPr>
          <w:rFonts w:ascii="Times New Roman" w:hAnsi="Times New Roman" w:cs="Times New Roman"/>
          <w:sz w:val="28"/>
          <w:szCs w:val="28"/>
          <w:lang w:val="uk-UA" w:eastAsia="ru-RU"/>
        </w:rPr>
        <w:t>рати участь у голосуванні.</w:t>
      </w:r>
    </w:p>
    <w:p w:rsidR="008F368A" w:rsidRDefault="008F368A" w:rsidP="008F368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368A" w:rsidRPr="007C2B70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2B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4. Порядок роботи комісії</w:t>
      </w:r>
    </w:p>
    <w:p w:rsidR="008F368A" w:rsidRPr="00954723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42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  Метою діяльності комісії</w:t>
      </w:r>
      <w:r w:rsidRPr="00BD42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21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припинення випадку булінгу (цькування) в закладі освіти; відновлення та нормалізація стосунків, створення сприятливих умов для подальшого здобуття освіти у групі (класі), де стався випадок булінгу (цькування); з'ясування причин, які призвели до випадку булінгу (цькування), та вжиття заходів для усунення таких причин; оцінка потреб сторін булінгу (цькування) в соціальних та психолого-педагогічних послугах та забезпечення таких послуг.</w:t>
      </w:r>
    </w:p>
    <w:p w:rsidR="008F368A" w:rsidRPr="000F26B8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6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Діяльність комісії здійснюється на принципах:</w:t>
      </w:r>
    </w:p>
    <w:p w:rsidR="008F368A" w:rsidRPr="00921221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- </w:t>
      </w:r>
      <w:r w:rsidRPr="00921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законності;</w:t>
      </w:r>
      <w:r w:rsidRPr="00921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8A" w:rsidRPr="00921221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- </w:t>
      </w:r>
      <w:r w:rsidRPr="00921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верховенства права;</w:t>
      </w:r>
      <w:r w:rsidRPr="00921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8A" w:rsidRPr="00921221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- </w:t>
      </w:r>
      <w:r w:rsidRPr="00921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поваги та дотримання прав і свобод людини;</w:t>
      </w:r>
      <w:r w:rsidRPr="00921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8A" w:rsidRPr="00921221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- </w:t>
      </w:r>
      <w:r w:rsidRPr="00921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неупередженого ставлення до сторін булінгу (цькування);</w:t>
      </w:r>
      <w:r w:rsidRPr="00921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8A" w:rsidRPr="00921221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- </w:t>
      </w:r>
      <w:r w:rsidRPr="00921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відкритості та прозорості;</w:t>
      </w:r>
      <w:r w:rsidRPr="00921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8A" w:rsidRPr="00921221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- </w:t>
      </w:r>
      <w:r w:rsidRPr="00921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конфіденційності та захисту персональних даних;</w:t>
      </w:r>
      <w:r w:rsidRPr="00921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8A" w:rsidRPr="00921221" w:rsidRDefault="008F368A" w:rsidP="008F3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- </w:t>
      </w:r>
      <w:r w:rsidRPr="00921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невідкладного реагування;</w:t>
      </w:r>
      <w:r w:rsidRPr="00921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8A" w:rsidRPr="00BD4207" w:rsidRDefault="008F368A" w:rsidP="008F368A">
      <w:pPr>
        <w:rPr>
          <w:lang w:val="uk-UA"/>
        </w:rPr>
      </w:pPr>
    </w:p>
    <w:p w:rsidR="007E33E7" w:rsidRDefault="007E33E7"/>
    <w:sectPr w:rsidR="007E33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7E86"/>
    <w:multiLevelType w:val="hybridMultilevel"/>
    <w:tmpl w:val="0A0CB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D9"/>
    <w:rsid w:val="006D59D9"/>
    <w:rsid w:val="007E33E7"/>
    <w:rsid w:val="008F368A"/>
    <w:rsid w:val="00C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8551"/>
  <w15:chartTrackingRefBased/>
  <w15:docId w15:val="{BA005BA7-8C1E-4E68-88E3-2ADED64C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8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8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Добренков</dc:creator>
  <cp:keywords/>
  <dc:description/>
  <cp:lastModifiedBy>Илья Добренков</cp:lastModifiedBy>
  <cp:revision>4</cp:revision>
  <dcterms:created xsi:type="dcterms:W3CDTF">2020-05-05T09:07:00Z</dcterms:created>
  <dcterms:modified xsi:type="dcterms:W3CDTF">2020-05-05T09:14:00Z</dcterms:modified>
</cp:coreProperties>
</file>